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F5F" w:rsidRDefault="002D1728">
      <w:pPr>
        <w:pStyle w:val="Standard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997559</wp:posOffset>
                </wp:positionH>
                <wp:positionV relativeFrom="paragraph">
                  <wp:posOffset>128880</wp:posOffset>
                </wp:positionV>
                <wp:extent cx="4010759" cy="905039"/>
                <wp:effectExtent l="0" t="0" r="27841" b="28411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759" cy="90503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1F5F" w:rsidRDefault="00DD1F5F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DD1F5F" w:rsidRDefault="002D1728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EXIGENCE DES LEGUMES EN COMPOST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78.55pt;margin-top:10.15pt;width:315.8pt;height:71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" filled="f" strokeweight=".02mm">
                <v:textbox style="mso-fit-shape-to-text:t" inset="0,0,0,0">
                  <w:txbxContent>
                    <w:p w:rsidR="00DD1F5F" w:rsidRDefault="00DD1F5F">
                      <w:pPr>
                        <w:pStyle w:val="Standard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DD1F5F" w:rsidRDefault="002D1728">
                      <w:pPr>
                        <w:pStyle w:val="Standard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EXIGENCE DES LEGUMES EN COMPOST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F5F" w:rsidRDefault="00DD1F5F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D1F5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APPORT NUL</w:t>
            </w:r>
            <w:r>
              <w:rPr>
                <w:rFonts w:ascii="Verdana" w:hAnsi="Verdana"/>
                <w:sz w:val="20"/>
                <w:szCs w:val="20"/>
              </w:rPr>
              <w:t xml:space="preserve"> : ail,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arroche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échalotte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fève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mâche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oignon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pourpier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radis</w:t>
            </w:r>
            <w:proofErr w:type="spellEnd"/>
          </w:p>
        </w:tc>
      </w:tr>
      <w:tr w:rsidR="00DD1F5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APPORT MOYEN</w:t>
            </w:r>
            <w:r>
              <w:rPr>
                <w:rFonts w:ascii="Verdana" w:hAnsi="Verdana"/>
                <w:sz w:val="20"/>
                <w:szCs w:val="20"/>
              </w:rPr>
              <w:t xml:space="preserve">  (200 kg pour 100 m²) 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asperge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betterave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carotte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chicorée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*,haricot*,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laitue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pissenlit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panais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salsifis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scorsonère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Bruxelles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crosne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endive,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fenouil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roquette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chou-navet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-rave*</w:t>
            </w:r>
          </w:p>
        </w:tc>
      </w:tr>
      <w:tr w:rsidR="00DD1F5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APPORT IMPORTANT</w:t>
            </w:r>
            <w:r>
              <w:rPr>
                <w:rFonts w:ascii="Verdana" w:hAnsi="Verdana"/>
                <w:sz w:val="20"/>
                <w:szCs w:val="20"/>
              </w:rPr>
              <w:t xml:space="preserve"> (300 kg pour 100m² et plus) 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artichaut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aubergine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céleri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Chine,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pommé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-fleur*,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concombre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cornichon,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épinard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fraisier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maïs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melon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poireau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poivron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potiron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tétragone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tomate</w:t>
            </w:r>
            <w:proofErr w:type="spellEnd"/>
          </w:p>
        </w:tc>
      </w:tr>
      <w:tr w:rsidR="00DD1F5F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APPORT TRES IMPORTANT</w:t>
            </w:r>
            <w:r>
              <w:rPr>
                <w:rFonts w:ascii="Verdana" w:hAnsi="Verdana"/>
                <w:sz w:val="20"/>
                <w:szCs w:val="20"/>
              </w:rPr>
              <w:t xml:space="preserve"> (400 kg pour 100 m²) (maxi 500 kg):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petits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fruits (fraises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framboises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cassis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groseilles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DD1F5F" w:rsidRDefault="00DD1F5F">
      <w:pPr>
        <w:pStyle w:val="Standard"/>
        <w:rPr>
          <w:rFonts w:ascii="Verdana" w:hAnsi="Verdana"/>
          <w:sz w:val="28"/>
          <w:szCs w:val="28"/>
        </w:rPr>
      </w:pPr>
    </w:p>
    <w:p w:rsidR="00DD1F5F" w:rsidRDefault="002D172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proofErr w:type="spellStart"/>
      <w:r>
        <w:rPr>
          <w:rFonts w:ascii="Verdana" w:hAnsi="Verdana"/>
          <w:sz w:val="20"/>
          <w:szCs w:val="20"/>
        </w:rPr>
        <w:t>Apport</w:t>
      </w:r>
      <w:proofErr w:type="spellEnd"/>
      <w:r>
        <w:rPr>
          <w:rFonts w:ascii="Verdana" w:hAnsi="Verdana"/>
          <w:sz w:val="20"/>
          <w:szCs w:val="20"/>
        </w:rPr>
        <w:t xml:space="preserve"> de compost </w:t>
      </w:r>
      <w:proofErr w:type="spellStart"/>
      <w:r>
        <w:rPr>
          <w:rFonts w:ascii="Verdana" w:hAnsi="Verdana"/>
          <w:sz w:val="20"/>
          <w:szCs w:val="20"/>
        </w:rPr>
        <w:t>mûr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bien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décomposé</w:t>
      </w:r>
      <w:proofErr w:type="spellEnd"/>
      <w:r>
        <w:rPr>
          <w:rFonts w:ascii="Verdana" w:hAnsi="Verdana"/>
          <w:sz w:val="20"/>
          <w:szCs w:val="20"/>
        </w:rPr>
        <w:t xml:space="preserve">). </w:t>
      </w:r>
      <w:proofErr w:type="spellStart"/>
      <w:r>
        <w:rPr>
          <w:rFonts w:ascii="Verdana" w:hAnsi="Verdana"/>
          <w:sz w:val="20"/>
          <w:szCs w:val="20"/>
        </w:rPr>
        <w:t>Dans</w:t>
      </w:r>
      <w:proofErr w:type="spellEnd"/>
      <w:r>
        <w:rPr>
          <w:rFonts w:ascii="Verdana" w:hAnsi="Verdana"/>
          <w:sz w:val="20"/>
          <w:szCs w:val="20"/>
        </w:rPr>
        <w:t xml:space="preserve"> les </w:t>
      </w:r>
      <w:proofErr w:type="spellStart"/>
      <w:r>
        <w:rPr>
          <w:rFonts w:ascii="Verdana" w:hAnsi="Verdana"/>
          <w:sz w:val="20"/>
          <w:szCs w:val="20"/>
        </w:rPr>
        <w:t>autres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cas</w:t>
      </w:r>
      <w:proofErr w:type="spellEnd"/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apport</w:t>
      </w:r>
      <w:proofErr w:type="spellEnd"/>
      <w:r>
        <w:rPr>
          <w:rFonts w:ascii="Verdana" w:hAnsi="Verdana"/>
          <w:sz w:val="20"/>
          <w:szCs w:val="20"/>
        </w:rPr>
        <w:t xml:space="preserve"> de compost demi-</w:t>
      </w:r>
      <w:proofErr w:type="spellStart"/>
      <w:r>
        <w:rPr>
          <w:rFonts w:ascii="Verdana" w:hAnsi="Verdana"/>
          <w:sz w:val="20"/>
          <w:szCs w:val="20"/>
        </w:rPr>
        <w:t>mûr</w:t>
      </w:r>
      <w:proofErr w:type="spellEnd"/>
      <w:r>
        <w:rPr>
          <w:rFonts w:ascii="Verdana" w:hAnsi="Verdana"/>
          <w:sz w:val="20"/>
          <w:szCs w:val="20"/>
        </w:rPr>
        <w:t xml:space="preserve"> possible.</w:t>
      </w:r>
    </w:p>
    <w:p w:rsidR="00DD1F5F" w:rsidRDefault="00DD1F5F">
      <w:pPr>
        <w:pStyle w:val="Standard"/>
        <w:rPr>
          <w:rFonts w:ascii="Verdana" w:hAnsi="Verdana"/>
          <w:sz w:val="20"/>
          <w:szCs w:val="20"/>
        </w:rPr>
      </w:pPr>
    </w:p>
    <w:p w:rsidR="00DD1F5F" w:rsidRDefault="002D172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information </w:t>
      </w:r>
      <w:proofErr w:type="spellStart"/>
      <w:r>
        <w:rPr>
          <w:rFonts w:ascii="Verdana" w:hAnsi="Verdana"/>
          <w:sz w:val="20"/>
          <w:szCs w:val="20"/>
        </w:rPr>
        <w:t>une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brouette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contient</w:t>
      </w:r>
      <w:proofErr w:type="spellEnd"/>
      <w:r>
        <w:rPr>
          <w:rFonts w:ascii="Verdana" w:hAnsi="Verdana"/>
          <w:sz w:val="20"/>
          <w:szCs w:val="20"/>
        </w:rPr>
        <w:t xml:space="preserve"> environ 40 kg de compost</w:t>
      </w:r>
    </w:p>
    <w:p w:rsidR="00DD1F5F" w:rsidRDefault="00DD1F5F">
      <w:pPr>
        <w:pStyle w:val="Standard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rPr>
          <w:rFonts w:ascii="Verdana" w:hAnsi="Verdana"/>
          <w:sz w:val="20"/>
          <w:szCs w:val="20"/>
        </w:rPr>
      </w:pPr>
    </w:p>
    <w:p w:rsidR="00DD1F5F" w:rsidRDefault="002D1728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521279</wp:posOffset>
                </wp:positionH>
                <wp:positionV relativeFrom="paragraph">
                  <wp:posOffset>128880</wp:posOffset>
                </wp:positionV>
                <wp:extent cx="4953599" cy="905039"/>
                <wp:effectExtent l="0" t="0" r="18451" b="28411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599" cy="90503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1F5F" w:rsidRDefault="00DD1F5F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DD1F5F" w:rsidRDefault="002D1728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PLANTES POTAGERES ET FAMILLES BOTANIQUES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41.05pt;margin-top:10.15pt;width:390.05pt;height:7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" filled="f" strokeweight=".02mm">
                <v:textbox style="mso-fit-shape-to-text:t" inset="0,0,0,0">
                  <w:txbxContent>
                    <w:p w:rsidR="00DD1F5F" w:rsidRDefault="00DD1F5F">
                      <w:pPr>
                        <w:pStyle w:val="Standard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DD1F5F" w:rsidRDefault="002D1728">
                      <w:pPr>
                        <w:pStyle w:val="Standard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PLANTES POTAGERES ET FAMILLES BOTANIQUES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7207"/>
      </w:tblGrid>
      <w:tr w:rsidR="00DD1F5F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Composées</w:t>
            </w:r>
            <w:proofErr w:type="spellEnd"/>
          </w:p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Astéracées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Artichaut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chicorée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estragon,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laitue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pissenlit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salsifis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scorsonère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topinambour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Ombellifères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Carotte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céleri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cerfeuil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fenouil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panais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persil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Liliacées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Aliacées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Ail,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asperge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ciboulette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échalotte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oignon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poireau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Légumineuses</w:t>
            </w:r>
            <w:proofErr w:type="spellEnd"/>
          </w:p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Fabacées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Fèves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haricot,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lentille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trèfles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luzerne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Chénopodiacées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Betterave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épinard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poirée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arroche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Cucurbitacées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Concombre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courgette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potiron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potimarron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melon</w:t>
            </w:r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Solanacées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Aubergine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coqueret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Pérou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physalis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pomme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poivron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piment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Labiées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Crosne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thym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menthe,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basilic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origan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Crucifères</w:t>
            </w:r>
            <w:proofErr w:type="spellEnd"/>
          </w:p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Brassicacées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Choux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toutes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espèces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cresson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roquette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moutarde</w:t>
            </w:r>
            <w:proofErr w:type="spellEnd"/>
          </w:p>
        </w:tc>
      </w:tr>
      <w:tr w:rsidR="00DD1F5F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7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F5F" w:rsidRDefault="002D172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Fraisier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maïs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oseille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tétragone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seigle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phacélie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pourpier</w:t>
            </w:r>
            <w:proofErr w:type="spellEnd"/>
          </w:p>
        </w:tc>
      </w:tr>
    </w:tbl>
    <w:p w:rsidR="00DD1F5F" w:rsidRDefault="00DD1F5F">
      <w:pPr>
        <w:pStyle w:val="Standard"/>
        <w:jc w:val="center"/>
        <w:rPr>
          <w:rFonts w:ascii="Verdana" w:hAnsi="Verdana"/>
          <w:sz w:val="20"/>
          <w:szCs w:val="20"/>
        </w:rPr>
      </w:pPr>
    </w:p>
    <w:sectPr w:rsidR="00DD1F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6C" w:rsidRDefault="004E5D6C">
      <w:r>
        <w:separator/>
      </w:r>
    </w:p>
  </w:endnote>
  <w:endnote w:type="continuationSeparator" w:id="0">
    <w:p w:rsidR="004E5D6C" w:rsidRDefault="004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6C" w:rsidRDefault="004E5D6C">
      <w:r>
        <w:rPr>
          <w:color w:val="000000"/>
        </w:rPr>
        <w:separator/>
      </w:r>
    </w:p>
  </w:footnote>
  <w:footnote w:type="continuationSeparator" w:id="0">
    <w:p w:rsidR="004E5D6C" w:rsidRDefault="004E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F5F"/>
    <w:rsid w:val="001D6085"/>
    <w:rsid w:val="002D1728"/>
    <w:rsid w:val="004E5D6C"/>
    <w:rsid w:val="00943632"/>
    <w:rsid w:val="00D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LC</dc:creator>
  <cp:lastModifiedBy>Utilisateur</cp:lastModifiedBy>
  <cp:revision>2</cp:revision>
  <dcterms:created xsi:type="dcterms:W3CDTF">2021-12-01T14:46:00Z</dcterms:created>
  <dcterms:modified xsi:type="dcterms:W3CDTF">2021-12-01T14:46:00Z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